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1542" w14:textId="2701CCD9" w:rsidR="0067052A" w:rsidRDefault="004A3166">
      <w:pPr>
        <w:rPr>
          <w:sz w:val="28"/>
        </w:rPr>
      </w:pPr>
      <w:r>
        <w:rPr>
          <w:noProof/>
          <w:sz w:val="28"/>
        </w:rPr>
        <mc:AlternateContent>
          <mc:Choice Requires="wps">
            <w:drawing>
              <wp:anchor distT="0" distB="0" distL="114300" distR="114300" simplePos="0" relativeHeight="251658240" behindDoc="0" locked="0" layoutInCell="1" allowOverlap="1" wp14:anchorId="7BD069F3" wp14:editId="6DE5E151">
                <wp:simplePos x="0" y="0"/>
                <wp:positionH relativeFrom="column">
                  <wp:posOffset>1503045</wp:posOffset>
                </wp:positionH>
                <wp:positionV relativeFrom="paragraph">
                  <wp:posOffset>-554990</wp:posOffset>
                </wp:positionV>
                <wp:extent cx="4267200" cy="1692910"/>
                <wp:effectExtent l="3810" t="254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6929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2D317" w14:textId="77777777" w:rsidR="0067052A" w:rsidRDefault="0067052A">
                            <w:pPr>
                              <w:jc w:val="center"/>
                              <w:rPr>
                                <w:rFonts w:ascii="Book Antiqua" w:hAnsi="Book Antiqua"/>
                                <w:i/>
                                <w:snapToGrid w:val="0"/>
                                <w:color w:val="000000"/>
                                <w:sz w:val="40"/>
                              </w:rPr>
                            </w:pPr>
                            <w:r>
                              <w:rPr>
                                <w:rFonts w:ascii="Book Antiqua" w:hAnsi="Book Antiqua"/>
                                <w:i/>
                                <w:snapToGrid w:val="0"/>
                                <w:color w:val="000000"/>
                                <w:sz w:val="40"/>
                              </w:rPr>
                              <w:t>Comune di Roncobello</w:t>
                            </w:r>
                          </w:p>
                          <w:p w14:paraId="38A8F764" w14:textId="77777777" w:rsidR="0067052A" w:rsidRDefault="0067052A">
                            <w:pPr>
                              <w:jc w:val="center"/>
                              <w:rPr>
                                <w:rFonts w:ascii="Book Antiqua" w:hAnsi="Book Antiqua"/>
                                <w:i/>
                                <w:snapToGrid w:val="0"/>
                                <w:color w:val="000000"/>
                                <w:sz w:val="16"/>
                              </w:rPr>
                            </w:pPr>
                            <w:r>
                              <w:rPr>
                                <w:rFonts w:ascii="Book Antiqua" w:hAnsi="Book Antiqua"/>
                                <w:i/>
                                <w:snapToGrid w:val="0"/>
                                <w:color w:val="000000"/>
                                <w:sz w:val="40"/>
                              </w:rPr>
                              <w:t>Provincia di Bergamo</w:t>
                            </w:r>
                          </w:p>
                          <w:p w14:paraId="45278F98" w14:textId="77777777" w:rsidR="0067052A" w:rsidRDefault="0067052A">
                            <w:pPr>
                              <w:jc w:val="center"/>
                              <w:rPr>
                                <w:rFonts w:ascii="Book Antiqua" w:hAnsi="Book Antiqua"/>
                                <w:snapToGrid w:val="0"/>
                                <w:color w:val="000000"/>
                                <w:sz w:val="16"/>
                              </w:rPr>
                            </w:pPr>
                            <w:r>
                              <w:rPr>
                                <w:rFonts w:ascii="Book Antiqua" w:hAnsi="Book Antiqua"/>
                                <w:snapToGrid w:val="0"/>
                                <w:color w:val="000000"/>
                                <w:sz w:val="16"/>
                              </w:rPr>
                              <w:t>__________________________</w:t>
                            </w:r>
                          </w:p>
                          <w:p w14:paraId="19BC9303" w14:textId="77777777" w:rsidR="0067052A" w:rsidRDefault="0067052A">
                            <w:pPr>
                              <w:jc w:val="center"/>
                              <w:rPr>
                                <w:rFonts w:ascii="Book Antiqua" w:hAnsi="Book Antiqua"/>
                                <w:snapToGrid w:val="0"/>
                                <w:color w:val="000000"/>
                                <w:sz w:val="18"/>
                              </w:rPr>
                            </w:pPr>
                            <w:r>
                              <w:rPr>
                                <w:rFonts w:ascii="Book Antiqua" w:hAnsi="Book Antiqua"/>
                                <w:snapToGrid w:val="0"/>
                                <w:color w:val="000000"/>
                                <w:sz w:val="18"/>
                              </w:rPr>
                              <w:t>Via Barghetto, 25 - 24010 Roncobello (BG) - Telefono 0345-84047 Fax 0345-84453</w:t>
                            </w:r>
                          </w:p>
                          <w:p w14:paraId="726096EE" w14:textId="77777777" w:rsidR="0067052A" w:rsidRDefault="0067052A">
                            <w:pPr>
                              <w:jc w:val="center"/>
                              <w:rPr>
                                <w:rFonts w:ascii="Book Antiqua" w:hAnsi="Book Antiqua"/>
                                <w:snapToGrid w:val="0"/>
                                <w:color w:val="000000"/>
                                <w:sz w:val="18"/>
                              </w:rPr>
                            </w:pPr>
                            <w:r>
                              <w:rPr>
                                <w:rFonts w:ascii="Book Antiqua" w:hAnsi="Book Antiqua"/>
                                <w:snapToGrid w:val="0"/>
                                <w:color w:val="000000"/>
                                <w:sz w:val="18"/>
                              </w:rPr>
                              <w:t>Cod. Fiscale 85001490169 - Partita Iva 00672670163</w:t>
                            </w:r>
                          </w:p>
                          <w:p w14:paraId="7E8B152E" w14:textId="77777777" w:rsidR="0067052A" w:rsidRDefault="0067052A">
                            <w:pPr>
                              <w:jc w:val="center"/>
                              <w:rPr>
                                <w:rFonts w:ascii="Book Antiqua" w:hAnsi="Book Antiqua"/>
                                <w:snapToGrid w:val="0"/>
                                <w:color w:val="000000"/>
                                <w:sz w:val="18"/>
                              </w:rPr>
                            </w:pPr>
                            <w:r>
                              <w:rPr>
                                <w:rFonts w:ascii="Book Antiqua" w:hAnsi="Book Antiqua"/>
                                <w:snapToGrid w:val="0"/>
                                <w:color w:val="000000"/>
                                <w:sz w:val="18"/>
                              </w:rPr>
                              <w:t xml:space="preserve">E-mail: info@comune.roncobello.bg.it </w:t>
                            </w:r>
                          </w:p>
                          <w:p w14:paraId="38B87521" w14:textId="77777777" w:rsidR="0067052A" w:rsidRDefault="0067052A">
                            <w:pPr>
                              <w:jc w:val="center"/>
                              <w:rPr>
                                <w:rFonts w:ascii="Book Antiqua" w:hAnsi="Book Antiqua"/>
                                <w:snapToGrid w:val="0"/>
                                <w:color w:val="000000"/>
                                <w:sz w:val="18"/>
                                <w:lang w:val="fr-FR"/>
                              </w:rPr>
                            </w:pPr>
                            <w:r>
                              <w:rPr>
                                <w:rFonts w:ascii="Book Antiqua" w:hAnsi="Book Antiqua"/>
                                <w:snapToGrid w:val="0"/>
                                <w:color w:val="000000"/>
                                <w:sz w:val="18"/>
                                <w:lang w:val="fr-FR"/>
                              </w:rPr>
                              <w:t xml:space="preserve">PEC: </w:t>
                            </w:r>
                            <w:hyperlink r:id="rId5" w:history="1">
                              <w:r w:rsidR="001756A1" w:rsidRPr="00EC112A">
                                <w:rPr>
                                  <w:rStyle w:val="Collegamentoipertestuale"/>
                                  <w:rFonts w:ascii="Book Antiqua" w:hAnsi="Book Antiqua"/>
                                  <w:snapToGrid w:val="0"/>
                                  <w:sz w:val="18"/>
                                  <w:lang w:val="fr-FR"/>
                                </w:rPr>
                                <w:t>comune.roncobello@legalmail.it</w:t>
                              </w:r>
                            </w:hyperlink>
                          </w:p>
                          <w:p w14:paraId="177250BA" w14:textId="77777777" w:rsidR="001756A1" w:rsidRDefault="001756A1">
                            <w:pPr>
                              <w:jc w:val="center"/>
                              <w:rPr>
                                <w:snapToGrid w:val="0"/>
                                <w:color w:val="000000"/>
                                <w:sz w:val="22"/>
                                <w:lang w:val="fr-FR"/>
                              </w:rPr>
                            </w:pPr>
                            <w:r>
                              <w:rPr>
                                <w:rFonts w:ascii="Book Antiqua" w:hAnsi="Book Antiqua"/>
                                <w:snapToGrid w:val="0"/>
                                <w:color w:val="000000"/>
                                <w:sz w:val="18"/>
                                <w:lang w:val="fr-FR"/>
                              </w:rPr>
                              <w:t>www.comune.roncobello.bg.it</w:t>
                            </w:r>
                          </w:p>
                          <w:p w14:paraId="178FABF7" w14:textId="77777777" w:rsidR="0067052A" w:rsidRDefault="0067052A">
                            <w:pPr>
                              <w:jc w:val="center"/>
                              <w:rPr>
                                <w:snapToGrid w:val="0"/>
                                <w:color w:val="000000"/>
                                <w:sz w:val="2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069F3" id="Rectangle 3" o:spid="_x0000_s1026" style="position:absolute;margin-left:118.35pt;margin-top:-43.7pt;width:336pt;height:1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" filled="f" fillcolor="#0c9" stroked="f">
                <v:textbox>
                  <w:txbxContent>
                    <w:p w14:paraId="6242D317" w14:textId="77777777" w:rsidR="0067052A" w:rsidRDefault="0067052A">
                      <w:pPr>
                        <w:jc w:val="center"/>
                        <w:rPr>
                          <w:rFonts w:ascii="Book Antiqua" w:hAnsi="Book Antiqua"/>
                          <w:i/>
                          <w:snapToGrid w:val="0"/>
                          <w:color w:val="000000"/>
                          <w:sz w:val="40"/>
                        </w:rPr>
                      </w:pPr>
                      <w:r>
                        <w:rPr>
                          <w:rFonts w:ascii="Book Antiqua" w:hAnsi="Book Antiqua"/>
                          <w:i/>
                          <w:snapToGrid w:val="0"/>
                          <w:color w:val="000000"/>
                          <w:sz w:val="40"/>
                        </w:rPr>
                        <w:t>Comune di Roncobello</w:t>
                      </w:r>
                    </w:p>
                    <w:p w14:paraId="38A8F764" w14:textId="77777777" w:rsidR="0067052A" w:rsidRDefault="0067052A">
                      <w:pPr>
                        <w:jc w:val="center"/>
                        <w:rPr>
                          <w:rFonts w:ascii="Book Antiqua" w:hAnsi="Book Antiqua"/>
                          <w:i/>
                          <w:snapToGrid w:val="0"/>
                          <w:color w:val="000000"/>
                          <w:sz w:val="16"/>
                        </w:rPr>
                      </w:pPr>
                      <w:r>
                        <w:rPr>
                          <w:rFonts w:ascii="Book Antiqua" w:hAnsi="Book Antiqua"/>
                          <w:i/>
                          <w:snapToGrid w:val="0"/>
                          <w:color w:val="000000"/>
                          <w:sz w:val="40"/>
                        </w:rPr>
                        <w:t>Provincia di Bergamo</w:t>
                      </w:r>
                    </w:p>
                    <w:p w14:paraId="45278F98" w14:textId="77777777" w:rsidR="0067052A" w:rsidRDefault="0067052A">
                      <w:pPr>
                        <w:jc w:val="center"/>
                        <w:rPr>
                          <w:rFonts w:ascii="Book Antiqua" w:hAnsi="Book Antiqua"/>
                          <w:snapToGrid w:val="0"/>
                          <w:color w:val="000000"/>
                          <w:sz w:val="16"/>
                        </w:rPr>
                      </w:pPr>
                      <w:r>
                        <w:rPr>
                          <w:rFonts w:ascii="Book Antiqua" w:hAnsi="Book Antiqua"/>
                          <w:snapToGrid w:val="0"/>
                          <w:color w:val="000000"/>
                          <w:sz w:val="16"/>
                        </w:rPr>
                        <w:t>__________________________</w:t>
                      </w:r>
                    </w:p>
                    <w:p w14:paraId="19BC9303" w14:textId="77777777" w:rsidR="0067052A" w:rsidRDefault="0067052A">
                      <w:pPr>
                        <w:jc w:val="center"/>
                        <w:rPr>
                          <w:rFonts w:ascii="Book Antiqua" w:hAnsi="Book Antiqua"/>
                          <w:snapToGrid w:val="0"/>
                          <w:color w:val="000000"/>
                          <w:sz w:val="18"/>
                        </w:rPr>
                      </w:pPr>
                      <w:r>
                        <w:rPr>
                          <w:rFonts w:ascii="Book Antiqua" w:hAnsi="Book Antiqua"/>
                          <w:snapToGrid w:val="0"/>
                          <w:color w:val="000000"/>
                          <w:sz w:val="18"/>
                        </w:rPr>
                        <w:t>Via Barghetto, 25 - 24010 Roncobello (BG) - Telefono 0345-84047 Fax 0345-84453</w:t>
                      </w:r>
                    </w:p>
                    <w:p w14:paraId="726096EE" w14:textId="77777777" w:rsidR="0067052A" w:rsidRDefault="0067052A">
                      <w:pPr>
                        <w:jc w:val="center"/>
                        <w:rPr>
                          <w:rFonts w:ascii="Book Antiqua" w:hAnsi="Book Antiqua"/>
                          <w:snapToGrid w:val="0"/>
                          <w:color w:val="000000"/>
                          <w:sz w:val="18"/>
                        </w:rPr>
                      </w:pPr>
                      <w:r>
                        <w:rPr>
                          <w:rFonts w:ascii="Book Antiqua" w:hAnsi="Book Antiqua"/>
                          <w:snapToGrid w:val="0"/>
                          <w:color w:val="000000"/>
                          <w:sz w:val="18"/>
                        </w:rPr>
                        <w:t>Cod. Fiscale 85001490169 - Partita Iva 00672670163</w:t>
                      </w:r>
                    </w:p>
                    <w:p w14:paraId="7E8B152E" w14:textId="77777777" w:rsidR="0067052A" w:rsidRDefault="0067052A">
                      <w:pPr>
                        <w:jc w:val="center"/>
                        <w:rPr>
                          <w:rFonts w:ascii="Book Antiqua" w:hAnsi="Book Antiqua"/>
                          <w:snapToGrid w:val="0"/>
                          <w:color w:val="000000"/>
                          <w:sz w:val="18"/>
                        </w:rPr>
                      </w:pPr>
                      <w:r>
                        <w:rPr>
                          <w:rFonts w:ascii="Book Antiqua" w:hAnsi="Book Antiqua"/>
                          <w:snapToGrid w:val="0"/>
                          <w:color w:val="000000"/>
                          <w:sz w:val="18"/>
                        </w:rPr>
                        <w:t xml:space="preserve">E-mail: info@comune.roncobello.bg.it </w:t>
                      </w:r>
                    </w:p>
                    <w:p w14:paraId="38B87521" w14:textId="77777777" w:rsidR="0067052A" w:rsidRDefault="0067052A">
                      <w:pPr>
                        <w:jc w:val="center"/>
                        <w:rPr>
                          <w:rFonts w:ascii="Book Antiqua" w:hAnsi="Book Antiqua"/>
                          <w:snapToGrid w:val="0"/>
                          <w:color w:val="000000"/>
                          <w:sz w:val="18"/>
                          <w:lang w:val="fr-FR"/>
                        </w:rPr>
                      </w:pPr>
                      <w:r>
                        <w:rPr>
                          <w:rFonts w:ascii="Book Antiqua" w:hAnsi="Book Antiqua"/>
                          <w:snapToGrid w:val="0"/>
                          <w:color w:val="000000"/>
                          <w:sz w:val="18"/>
                          <w:lang w:val="fr-FR"/>
                        </w:rPr>
                        <w:t xml:space="preserve">PEC: </w:t>
                      </w:r>
                      <w:hyperlink r:id="rId6" w:history="1">
                        <w:r w:rsidR="001756A1" w:rsidRPr="00EC112A">
                          <w:rPr>
                            <w:rStyle w:val="Collegamentoipertestuale"/>
                            <w:rFonts w:ascii="Book Antiqua" w:hAnsi="Book Antiqua"/>
                            <w:snapToGrid w:val="0"/>
                            <w:sz w:val="18"/>
                            <w:lang w:val="fr-FR"/>
                          </w:rPr>
                          <w:t>comune.roncobello@legalmail.it</w:t>
                        </w:r>
                      </w:hyperlink>
                    </w:p>
                    <w:p w14:paraId="177250BA" w14:textId="77777777" w:rsidR="001756A1" w:rsidRDefault="001756A1">
                      <w:pPr>
                        <w:jc w:val="center"/>
                        <w:rPr>
                          <w:snapToGrid w:val="0"/>
                          <w:color w:val="000000"/>
                          <w:sz w:val="22"/>
                          <w:lang w:val="fr-FR"/>
                        </w:rPr>
                      </w:pPr>
                      <w:r>
                        <w:rPr>
                          <w:rFonts w:ascii="Book Antiqua" w:hAnsi="Book Antiqua"/>
                          <w:snapToGrid w:val="0"/>
                          <w:color w:val="000000"/>
                          <w:sz w:val="18"/>
                          <w:lang w:val="fr-FR"/>
                        </w:rPr>
                        <w:t>www.comune.roncobello.bg.it</w:t>
                      </w:r>
                    </w:p>
                    <w:p w14:paraId="178FABF7" w14:textId="77777777" w:rsidR="0067052A" w:rsidRDefault="0067052A">
                      <w:pPr>
                        <w:jc w:val="center"/>
                        <w:rPr>
                          <w:snapToGrid w:val="0"/>
                          <w:color w:val="000000"/>
                          <w:sz w:val="22"/>
                          <w:lang w:val="fr-FR"/>
                        </w:rPr>
                      </w:pPr>
                    </w:p>
                  </w:txbxContent>
                </v:textbox>
              </v:rect>
            </w:pict>
          </mc:Fallback>
        </mc:AlternateContent>
      </w:r>
      <w:r w:rsidR="007E0D79">
        <w:rPr>
          <w:noProof/>
          <w:sz w:val="28"/>
        </w:rPr>
        <w:drawing>
          <wp:anchor distT="0" distB="0" distL="114300" distR="114300" simplePos="0" relativeHeight="251657216" behindDoc="0" locked="0" layoutInCell="1" allowOverlap="1" wp14:anchorId="057D7C74" wp14:editId="3A1C1448">
            <wp:simplePos x="0" y="0"/>
            <wp:positionH relativeFrom="column">
              <wp:posOffset>131445</wp:posOffset>
            </wp:positionH>
            <wp:positionV relativeFrom="paragraph">
              <wp:posOffset>-440690</wp:posOffset>
            </wp:positionV>
            <wp:extent cx="1007745" cy="1209040"/>
            <wp:effectExtent l="19050" t="0" r="1905" b="0"/>
            <wp:wrapNone/>
            <wp:docPr id="2" name="Immagine 2" descr="gonf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nfalone"/>
                    <pic:cNvPicPr>
                      <a:picLocks noChangeAspect="1" noChangeArrowheads="1"/>
                    </pic:cNvPicPr>
                  </pic:nvPicPr>
                  <pic:blipFill>
                    <a:blip r:embed="rId7" cstate="print">
                      <a:lum bright="12000"/>
                    </a:blip>
                    <a:srcRect t="13902" r="8061"/>
                    <a:stretch>
                      <a:fillRect/>
                    </a:stretch>
                  </pic:blipFill>
                  <pic:spPr bwMode="auto">
                    <a:xfrm>
                      <a:off x="0" y="0"/>
                      <a:ext cx="1007745" cy="1209040"/>
                    </a:xfrm>
                    <a:prstGeom prst="rect">
                      <a:avLst/>
                    </a:prstGeom>
                    <a:noFill/>
                    <a:ln w="9525">
                      <a:noFill/>
                      <a:miter lim="800000"/>
                      <a:headEnd/>
                      <a:tailEnd/>
                    </a:ln>
                  </pic:spPr>
                </pic:pic>
              </a:graphicData>
            </a:graphic>
          </wp:anchor>
        </w:drawing>
      </w:r>
      <w:r w:rsidR="0067052A">
        <w:rPr>
          <w:sz w:val="28"/>
        </w:rPr>
        <w:t xml:space="preserve">  </w:t>
      </w:r>
    </w:p>
    <w:p w14:paraId="5EC52D10" w14:textId="77777777" w:rsidR="0067052A" w:rsidRDefault="0067052A">
      <w:pPr>
        <w:rPr>
          <w:sz w:val="28"/>
        </w:rPr>
      </w:pPr>
    </w:p>
    <w:p w14:paraId="4D5E9F78" w14:textId="77777777" w:rsidR="0067052A" w:rsidRDefault="0067052A">
      <w:pPr>
        <w:rPr>
          <w:sz w:val="28"/>
        </w:rPr>
      </w:pPr>
    </w:p>
    <w:p w14:paraId="4218A492" w14:textId="77777777" w:rsidR="0067052A" w:rsidRDefault="0067052A">
      <w:pPr>
        <w:rPr>
          <w:sz w:val="28"/>
        </w:rPr>
      </w:pPr>
    </w:p>
    <w:p w14:paraId="466E570C" w14:textId="77777777" w:rsidR="0067052A" w:rsidRDefault="0067052A">
      <w:pPr>
        <w:rPr>
          <w:sz w:val="28"/>
        </w:rPr>
      </w:pPr>
    </w:p>
    <w:p w14:paraId="120E3151" w14:textId="77777777" w:rsidR="0067052A" w:rsidRDefault="0067052A">
      <w:pPr>
        <w:rPr>
          <w:sz w:val="22"/>
        </w:rPr>
      </w:pPr>
    </w:p>
    <w:p w14:paraId="4586AE9E"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t>INFORMATIVA PER IL TRATTAMENTO DI DATI PERSONALI</w:t>
      </w:r>
    </w:p>
    <w:p w14:paraId="5AE5B418" w14:textId="77777777" w:rsidR="007E0D79" w:rsidRPr="007E0D79" w:rsidRDefault="007E0D79" w:rsidP="007E0D79">
      <w:pPr>
        <w:autoSpaceDE w:val="0"/>
        <w:autoSpaceDN w:val="0"/>
        <w:adjustRightInd w:val="0"/>
        <w:jc w:val="both"/>
        <w:rPr>
          <w:color w:val="000000"/>
          <w:sz w:val="24"/>
          <w:szCs w:val="24"/>
        </w:rPr>
      </w:pPr>
    </w:p>
    <w:p w14:paraId="393AEE9C"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Il Comune di Roncobello è impegnato nel rispetto dei principi sanciti in particolare dal Regolamento UE n. 2016/679 relativo alla protezione delle persone fisiche con riguardo al Trattamento dei Dati Personali, nonché alla libera circolazione di tali dati.</w:t>
      </w:r>
    </w:p>
    <w:p w14:paraId="24E0B41C" w14:textId="77777777" w:rsidR="007E0D79" w:rsidRPr="007E0D79" w:rsidRDefault="007E0D79" w:rsidP="007E0D79">
      <w:pPr>
        <w:autoSpaceDE w:val="0"/>
        <w:autoSpaceDN w:val="0"/>
        <w:adjustRightInd w:val="0"/>
        <w:jc w:val="both"/>
        <w:rPr>
          <w:b/>
          <w:bCs/>
          <w:color w:val="000000"/>
          <w:sz w:val="24"/>
          <w:szCs w:val="24"/>
        </w:rPr>
      </w:pPr>
      <w:r w:rsidRPr="007E0D79">
        <w:rPr>
          <w:color w:val="000000"/>
          <w:sz w:val="24"/>
          <w:szCs w:val="24"/>
        </w:rPr>
        <w:t>In ragione di ciò, in considerazione della sua qualità di Interessato, desideriamo informarLa relativamente alle modalità di trattamento dei dati da Lei trasmessi o conferiti in merito all'attività del</w:t>
      </w:r>
      <w:r>
        <w:rPr>
          <w:color w:val="000000"/>
          <w:sz w:val="24"/>
          <w:szCs w:val="24"/>
        </w:rPr>
        <w:t xml:space="preserve"> </w:t>
      </w:r>
      <w:r w:rsidRPr="007E0D79">
        <w:rPr>
          <w:b/>
          <w:bCs/>
          <w:color w:val="000000"/>
          <w:sz w:val="24"/>
          <w:szCs w:val="24"/>
        </w:rPr>
        <w:t>SERVIZIO AMMINISTRATIVO CONTABILE DEL COMUNE DI RONCOBELLO</w:t>
      </w:r>
    </w:p>
    <w:p w14:paraId="5B6A5D0D"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(accesso ai servizi abitativi pubblici e sociali – utilizzo immobili per usi diversi-gestione contratti di locazione/concessione – gestione Contributo di solidarietà regionale- vendita immobili, diritti di superficie e nuda proprietà- acquisizione al demanio comunale di aree private.)</w:t>
      </w:r>
    </w:p>
    <w:p w14:paraId="1A80B57C" w14:textId="77777777" w:rsidR="007E0D79" w:rsidRDefault="007E0D79" w:rsidP="007E0D79">
      <w:pPr>
        <w:autoSpaceDE w:val="0"/>
        <w:autoSpaceDN w:val="0"/>
        <w:adjustRightInd w:val="0"/>
        <w:jc w:val="both"/>
        <w:rPr>
          <w:b/>
          <w:bCs/>
          <w:color w:val="000000"/>
          <w:sz w:val="24"/>
          <w:szCs w:val="24"/>
        </w:rPr>
      </w:pPr>
    </w:p>
    <w:p w14:paraId="56BF0FE4"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t>- Dati di contatto del Titolare del trattamento</w:t>
      </w:r>
    </w:p>
    <w:p w14:paraId="7AD1805B"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Il Titolare del trattamento dei dati personali è il Comune di Roncobello (nella persona del Sindaco pro tempore, legale rappresentante), con sede in Roncobello – Via Barghetto n. 25 – telefono 0345/84047</w:t>
      </w:r>
    </w:p>
    <w:p w14:paraId="52361DCA" w14:textId="77777777" w:rsidR="007E0D79" w:rsidRPr="007E0D79" w:rsidRDefault="007E0D79" w:rsidP="007E0D79">
      <w:pPr>
        <w:autoSpaceDE w:val="0"/>
        <w:autoSpaceDN w:val="0"/>
        <w:adjustRightInd w:val="0"/>
        <w:jc w:val="both"/>
        <w:rPr>
          <w:color w:val="000081"/>
          <w:sz w:val="24"/>
          <w:szCs w:val="24"/>
        </w:rPr>
      </w:pPr>
      <w:r w:rsidRPr="007E0D79">
        <w:rPr>
          <w:color w:val="000000"/>
          <w:sz w:val="24"/>
          <w:szCs w:val="24"/>
        </w:rPr>
        <w:t xml:space="preserve">– PEC: </w:t>
      </w:r>
      <w:r w:rsidRPr="007E0D79">
        <w:rPr>
          <w:color w:val="000081"/>
          <w:sz w:val="24"/>
          <w:szCs w:val="24"/>
        </w:rPr>
        <w:t>comune.roncobello@legalmail.it</w:t>
      </w:r>
    </w:p>
    <w:p w14:paraId="0121BC9B" w14:textId="77777777" w:rsidR="007E0D79" w:rsidRDefault="007E0D79" w:rsidP="007E0D79">
      <w:pPr>
        <w:autoSpaceDE w:val="0"/>
        <w:autoSpaceDN w:val="0"/>
        <w:adjustRightInd w:val="0"/>
        <w:jc w:val="both"/>
        <w:rPr>
          <w:b/>
          <w:bCs/>
          <w:color w:val="000000"/>
          <w:sz w:val="24"/>
          <w:szCs w:val="24"/>
        </w:rPr>
      </w:pPr>
    </w:p>
    <w:p w14:paraId="064D4135"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t>- Dati di contatto del Responsabile della protezione dei dati</w:t>
      </w:r>
    </w:p>
    <w:p w14:paraId="5CCB38E3" w14:textId="77777777" w:rsidR="007E0D79" w:rsidRPr="007E0D79" w:rsidRDefault="007E0D79" w:rsidP="007E0D79">
      <w:pPr>
        <w:autoSpaceDE w:val="0"/>
        <w:autoSpaceDN w:val="0"/>
        <w:adjustRightInd w:val="0"/>
        <w:jc w:val="both"/>
        <w:rPr>
          <w:color w:val="000081"/>
          <w:sz w:val="24"/>
          <w:szCs w:val="24"/>
        </w:rPr>
      </w:pPr>
      <w:r w:rsidRPr="007E0D79">
        <w:rPr>
          <w:color w:val="000081"/>
          <w:sz w:val="24"/>
          <w:szCs w:val="24"/>
        </w:rPr>
        <w:t>info@comune.roncobello.bg.it</w:t>
      </w:r>
    </w:p>
    <w:p w14:paraId="7B524F5C" w14:textId="77777777" w:rsidR="007E0D79" w:rsidRDefault="007E0D79" w:rsidP="007E0D79">
      <w:pPr>
        <w:autoSpaceDE w:val="0"/>
        <w:autoSpaceDN w:val="0"/>
        <w:adjustRightInd w:val="0"/>
        <w:jc w:val="both"/>
        <w:rPr>
          <w:b/>
          <w:bCs/>
          <w:color w:val="000000"/>
          <w:sz w:val="24"/>
          <w:szCs w:val="24"/>
        </w:rPr>
      </w:pPr>
    </w:p>
    <w:p w14:paraId="1FBB76C8"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t>- Finalità del trattamento e base giuridica</w:t>
      </w:r>
    </w:p>
    <w:p w14:paraId="75C8A1F5"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I dati personali saranno trattati esclusivamente per le finalità che rientrano nei compiti istituzionali dell’Amministrazione e di interesse pubblico e per gli adempimenti previsti dalle norme di legge e di regolamento richiamate.</w:t>
      </w:r>
    </w:p>
    <w:p w14:paraId="2CFA22E6"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In particolare, i dati personali oggetto di trattamento sono rilevanti ai fini della verifica dei criteri previsti nella regolamentazione di settore, configurandosi come necessari ad evidenziare la sussistenza dei requisiti individuati.</w:t>
      </w:r>
    </w:p>
    <w:p w14:paraId="1319A4CE" w14:textId="77777777" w:rsidR="007E0D79" w:rsidRDefault="007E0D79" w:rsidP="007E0D79">
      <w:pPr>
        <w:autoSpaceDE w:val="0"/>
        <w:autoSpaceDN w:val="0"/>
        <w:adjustRightInd w:val="0"/>
        <w:jc w:val="both"/>
        <w:rPr>
          <w:b/>
          <w:bCs/>
          <w:color w:val="000000"/>
          <w:sz w:val="24"/>
          <w:szCs w:val="24"/>
        </w:rPr>
      </w:pPr>
    </w:p>
    <w:p w14:paraId="59D41EBE"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t>- Luogo e modalità del trattamento</w:t>
      </w:r>
    </w:p>
    <w:p w14:paraId="39AC49CC"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Il trattamento dei dati si svolge prevalentemente presso il Comune di Roncobello ed eventualmente con la collaborazione di altri soggetti appositamente designati come Responsabili del trattamento. Il trattamento dei dati avviene per il tempo strettamente necessario al conseguimento delle finalità, anche mediante l’utilizzo di strumenti automatizzati, osservando le misure di sicurezza volte a prevenire la perdita dei dati, gli usi illeciti o non corretti e gli accessi non autorizzati.</w:t>
      </w:r>
    </w:p>
    <w:p w14:paraId="2197EABB"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I dati sono trattati esclusivamente da personale autorizzato al trattamento o da eventuali persone autorizzate per occasionali operazioni di manutenzione sui sistemi, secondo i principi di correttezza, liceità, trasparenza, pertinenza e non eccedenza rispetto alle finalità di raccolta e di successivo trattamento.</w:t>
      </w:r>
    </w:p>
    <w:p w14:paraId="5C14D6AF" w14:textId="77777777" w:rsidR="007E0D79" w:rsidRDefault="007E0D79" w:rsidP="007E0D79">
      <w:pPr>
        <w:autoSpaceDE w:val="0"/>
        <w:autoSpaceDN w:val="0"/>
        <w:adjustRightInd w:val="0"/>
        <w:jc w:val="both"/>
        <w:rPr>
          <w:b/>
          <w:bCs/>
          <w:color w:val="000000"/>
          <w:sz w:val="24"/>
          <w:szCs w:val="24"/>
        </w:rPr>
      </w:pPr>
    </w:p>
    <w:p w14:paraId="267CCDBE"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t>Tipologia e natura dei dati trattati</w:t>
      </w:r>
    </w:p>
    <w:p w14:paraId="1CEDC785"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Dati anagrafici e identificativi – Dati riguardanti le condizioni del nucleo familiare – Dati inerenti la situazione economica e patrimoniale - Categorie particolari di dati personali (relativi alla salute e a condizioni di disabilità, all'origine etnica o razziale, ai reati ed eventuali condanne penali).</w:t>
      </w:r>
    </w:p>
    <w:p w14:paraId="690BF675" w14:textId="77777777" w:rsidR="007E0D79" w:rsidRDefault="007E0D79" w:rsidP="007E0D79">
      <w:pPr>
        <w:autoSpaceDE w:val="0"/>
        <w:autoSpaceDN w:val="0"/>
        <w:adjustRightInd w:val="0"/>
        <w:jc w:val="both"/>
        <w:rPr>
          <w:b/>
          <w:bCs/>
          <w:color w:val="000000"/>
          <w:sz w:val="24"/>
          <w:szCs w:val="24"/>
        </w:rPr>
      </w:pPr>
    </w:p>
    <w:p w14:paraId="0AFAC8BD"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lastRenderedPageBreak/>
        <w:t>Conferimento dei dati</w:t>
      </w:r>
    </w:p>
    <w:p w14:paraId="51F3B328"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Il mancato conferimento dei dati necessari non consente di proseguire con l'avanzamento</w:t>
      </w:r>
    </w:p>
    <w:p w14:paraId="0D2CDDBA"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dell'istruttoria e di perfezionare la procedura.</w:t>
      </w:r>
    </w:p>
    <w:p w14:paraId="0D42D408" w14:textId="77777777" w:rsidR="007E0D79" w:rsidRDefault="007E0D79" w:rsidP="007E0D79">
      <w:pPr>
        <w:autoSpaceDE w:val="0"/>
        <w:autoSpaceDN w:val="0"/>
        <w:adjustRightInd w:val="0"/>
        <w:jc w:val="both"/>
        <w:rPr>
          <w:b/>
          <w:bCs/>
          <w:color w:val="000000"/>
          <w:sz w:val="24"/>
          <w:szCs w:val="24"/>
        </w:rPr>
      </w:pPr>
    </w:p>
    <w:p w14:paraId="57CCF7DE"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t>Periodo di conservazione</w:t>
      </w:r>
    </w:p>
    <w:p w14:paraId="6D4DEBFE"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I dati verranno conservati per un periodo di tempo non superiore al conseguimento delle finalità, (“principio di limitazione della conservazione” e “principio della minimizzazione dei dati”) e in base alle scadenze previste dalle norme di legge; l'insieme delle norme che regolano la materia impone la conservazione dei dati per un periodo non inferiore a dieci anni.</w:t>
      </w:r>
    </w:p>
    <w:p w14:paraId="61636223" w14:textId="77777777" w:rsidR="007E0D79" w:rsidRDefault="007E0D79" w:rsidP="007E0D79">
      <w:pPr>
        <w:autoSpaceDE w:val="0"/>
        <w:autoSpaceDN w:val="0"/>
        <w:adjustRightInd w:val="0"/>
        <w:jc w:val="both"/>
        <w:rPr>
          <w:b/>
          <w:bCs/>
          <w:color w:val="000000"/>
          <w:sz w:val="24"/>
          <w:szCs w:val="24"/>
        </w:rPr>
      </w:pPr>
    </w:p>
    <w:p w14:paraId="3CB8C416"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t>Destinatari dei dati</w:t>
      </w:r>
    </w:p>
    <w:p w14:paraId="17476500"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I dati conferiti saranno oggetto di ordinamento, registrazione ed archiviazione presso il Comune di Roncobello; potranno essere oggetto di interconnessione e raffronto con altre amministrazioni certificanti, al fine della verifica delle dichiarazioni rese in sede di presentazione di istanze e/o domande, nonché comunicati a prestatori di servizi autorizzati allo svolgimento di attività ausiliarie rispetto al servizio erogato.</w:t>
      </w:r>
    </w:p>
    <w:p w14:paraId="28FA5EC8" w14:textId="77777777" w:rsidR="007E0D79" w:rsidRPr="007E0D79" w:rsidRDefault="007E0D79" w:rsidP="007E0D79">
      <w:pPr>
        <w:autoSpaceDE w:val="0"/>
        <w:autoSpaceDN w:val="0"/>
        <w:adjustRightInd w:val="0"/>
        <w:jc w:val="both"/>
        <w:rPr>
          <w:color w:val="000000"/>
          <w:sz w:val="24"/>
          <w:szCs w:val="24"/>
        </w:rPr>
      </w:pPr>
      <w:r w:rsidRPr="007E0D79">
        <w:rPr>
          <w:b/>
          <w:bCs/>
          <w:color w:val="000000"/>
          <w:sz w:val="24"/>
          <w:szCs w:val="24"/>
        </w:rPr>
        <w:t xml:space="preserve">Processi decisionali automatizzati: </w:t>
      </w:r>
      <w:r w:rsidRPr="007E0D79">
        <w:rPr>
          <w:color w:val="000000"/>
          <w:sz w:val="24"/>
          <w:szCs w:val="24"/>
        </w:rPr>
        <w:t>non esistenti</w:t>
      </w:r>
    </w:p>
    <w:p w14:paraId="2812F7D3" w14:textId="77777777" w:rsidR="007E0D79" w:rsidRPr="007E0D79" w:rsidRDefault="007E0D79" w:rsidP="007E0D79">
      <w:pPr>
        <w:autoSpaceDE w:val="0"/>
        <w:autoSpaceDN w:val="0"/>
        <w:adjustRightInd w:val="0"/>
        <w:jc w:val="both"/>
        <w:rPr>
          <w:b/>
          <w:bCs/>
          <w:color w:val="000000"/>
          <w:sz w:val="24"/>
          <w:szCs w:val="24"/>
        </w:rPr>
      </w:pPr>
      <w:r w:rsidRPr="007E0D79">
        <w:rPr>
          <w:b/>
          <w:bCs/>
          <w:color w:val="000000"/>
          <w:sz w:val="24"/>
          <w:szCs w:val="24"/>
        </w:rPr>
        <w:t>Diritti dell'interessato</w:t>
      </w:r>
    </w:p>
    <w:p w14:paraId="7ABA12F8" w14:textId="77777777" w:rsidR="007E0D79" w:rsidRPr="007E0D79" w:rsidRDefault="007E0D79" w:rsidP="007E0D79">
      <w:pPr>
        <w:autoSpaceDE w:val="0"/>
        <w:autoSpaceDN w:val="0"/>
        <w:adjustRightInd w:val="0"/>
        <w:jc w:val="both"/>
        <w:rPr>
          <w:color w:val="000000"/>
          <w:sz w:val="24"/>
          <w:szCs w:val="24"/>
        </w:rPr>
      </w:pPr>
      <w:r w:rsidRPr="007E0D79">
        <w:rPr>
          <w:color w:val="000000"/>
          <w:sz w:val="24"/>
          <w:szCs w:val="24"/>
        </w:rPr>
        <w:t>Gli interessati, al verificarsi delle ipotesi previste dalla normativa, possono richiedere al Titolare del trattamento:</w:t>
      </w:r>
    </w:p>
    <w:p w14:paraId="4F76B292" w14:textId="77777777" w:rsidR="007E0D79" w:rsidRPr="007E0D79" w:rsidRDefault="007E0D79" w:rsidP="007E0D79">
      <w:pPr>
        <w:autoSpaceDE w:val="0"/>
        <w:autoSpaceDN w:val="0"/>
        <w:adjustRightInd w:val="0"/>
        <w:jc w:val="both"/>
        <w:rPr>
          <w:color w:val="000000"/>
          <w:sz w:val="24"/>
          <w:szCs w:val="24"/>
        </w:rPr>
      </w:pPr>
      <w:r w:rsidRPr="007E0D79">
        <w:rPr>
          <w:rFonts w:ascii="OpenSymbol" w:hAnsi="OpenSymbol"/>
          <w:color w:val="000000"/>
          <w:sz w:val="24"/>
          <w:szCs w:val="24"/>
        </w:rPr>
        <w:t>➔</w:t>
      </w:r>
      <w:r w:rsidRPr="007E0D79">
        <w:rPr>
          <w:color w:val="000000"/>
          <w:sz w:val="24"/>
          <w:szCs w:val="24"/>
        </w:rPr>
        <w:t xml:space="preserve"> l'accesso ai dati personali trattati</w:t>
      </w:r>
    </w:p>
    <w:p w14:paraId="17AD7C42" w14:textId="77777777" w:rsidR="007E0D79" w:rsidRPr="007E0D79" w:rsidRDefault="007E0D79" w:rsidP="007E0D79">
      <w:pPr>
        <w:autoSpaceDE w:val="0"/>
        <w:autoSpaceDN w:val="0"/>
        <w:adjustRightInd w:val="0"/>
        <w:jc w:val="both"/>
        <w:rPr>
          <w:color w:val="000000"/>
          <w:sz w:val="24"/>
          <w:szCs w:val="24"/>
        </w:rPr>
      </w:pPr>
      <w:r w:rsidRPr="007E0D79">
        <w:rPr>
          <w:rFonts w:ascii="OpenSymbol" w:hAnsi="OpenSymbol"/>
          <w:color w:val="000000"/>
          <w:sz w:val="24"/>
          <w:szCs w:val="24"/>
        </w:rPr>
        <w:t>➔</w:t>
      </w:r>
      <w:r w:rsidRPr="007E0D79">
        <w:rPr>
          <w:color w:val="000000"/>
          <w:sz w:val="24"/>
          <w:szCs w:val="24"/>
        </w:rPr>
        <w:t xml:space="preserve"> la rettifica o la cancellazione degli stessi</w:t>
      </w:r>
    </w:p>
    <w:p w14:paraId="7584B50F" w14:textId="77777777" w:rsidR="007E0D79" w:rsidRPr="007E0D79" w:rsidRDefault="007E0D79" w:rsidP="007E0D79">
      <w:pPr>
        <w:autoSpaceDE w:val="0"/>
        <w:autoSpaceDN w:val="0"/>
        <w:adjustRightInd w:val="0"/>
        <w:jc w:val="both"/>
        <w:rPr>
          <w:color w:val="000000"/>
          <w:sz w:val="24"/>
          <w:szCs w:val="24"/>
        </w:rPr>
      </w:pPr>
      <w:r w:rsidRPr="007E0D79">
        <w:rPr>
          <w:rFonts w:ascii="OpenSymbol" w:hAnsi="OpenSymbol"/>
          <w:color w:val="000000"/>
          <w:sz w:val="24"/>
          <w:szCs w:val="24"/>
        </w:rPr>
        <w:t>➔</w:t>
      </w:r>
      <w:r w:rsidRPr="007E0D79">
        <w:rPr>
          <w:color w:val="000000"/>
          <w:sz w:val="24"/>
          <w:szCs w:val="24"/>
        </w:rPr>
        <w:t xml:space="preserve"> la limitazione del trattamento che li riguarda</w:t>
      </w:r>
    </w:p>
    <w:p w14:paraId="7F22EC6B" w14:textId="77777777" w:rsidR="007E0D79" w:rsidRPr="007E0D79" w:rsidRDefault="007E0D79" w:rsidP="007E0D79">
      <w:pPr>
        <w:autoSpaceDE w:val="0"/>
        <w:autoSpaceDN w:val="0"/>
        <w:adjustRightInd w:val="0"/>
        <w:jc w:val="both"/>
        <w:rPr>
          <w:color w:val="000000"/>
          <w:sz w:val="24"/>
          <w:szCs w:val="24"/>
        </w:rPr>
      </w:pPr>
      <w:r w:rsidRPr="007E0D79">
        <w:rPr>
          <w:rFonts w:ascii="OpenSymbol" w:hAnsi="OpenSymbol"/>
          <w:color w:val="000000"/>
          <w:sz w:val="24"/>
          <w:szCs w:val="24"/>
        </w:rPr>
        <w:t>➔</w:t>
      </w:r>
      <w:r w:rsidRPr="007E0D79">
        <w:rPr>
          <w:color w:val="000000"/>
          <w:sz w:val="24"/>
          <w:szCs w:val="24"/>
        </w:rPr>
        <w:t xml:space="preserve"> l'opposizione al trattamento</w:t>
      </w:r>
    </w:p>
    <w:p w14:paraId="79D4BB54" w14:textId="77777777" w:rsidR="007E0D79" w:rsidRPr="007E0D79" w:rsidRDefault="007E0D79" w:rsidP="007E0D79">
      <w:pPr>
        <w:autoSpaceDE w:val="0"/>
        <w:autoSpaceDN w:val="0"/>
        <w:adjustRightInd w:val="0"/>
        <w:jc w:val="both"/>
        <w:rPr>
          <w:color w:val="000000"/>
          <w:sz w:val="24"/>
          <w:szCs w:val="24"/>
        </w:rPr>
      </w:pPr>
      <w:r w:rsidRPr="007E0D79">
        <w:rPr>
          <w:rFonts w:ascii="OpenSymbol" w:hAnsi="OpenSymbol"/>
          <w:color w:val="000000"/>
          <w:sz w:val="24"/>
          <w:szCs w:val="24"/>
        </w:rPr>
        <w:t>➔</w:t>
      </w:r>
      <w:r w:rsidRPr="007E0D79">
        <w:rPr>
          <w:color w:val="000000"/>
          <w:sz w:val="24"/>
          <w:szCs w:val="24"/>
        </w:rPr>
        <w:t xml:space="preserve"> l'esercizio del diritto alla portabilità dei dati.</w:t>
      </w:r>
    </w:p>
    <w:p w14:paraId="71238C75" w14:textId="77777777" w:rsidR="0067052A" w:rsidRPr="007E0D79" w:rsidRDefault="007E0D79" w:rsidP="007E0D79">
      <w:pPr>
        <w:autoSpaceDE w:val="0"/>
        <w:autoSpaceDN w:val="0"/>
        <w:adjustRightInd w:val="0"/>
        <w:jc w:val="both"/>
        <w:rPr>
          <w:noProof/>
          <w:sz w:val="24"/>
        </w:rPr>
      </w:pPr>
      <w:r w:rsidRPr="007E0D79">
        <w:rPr>
          <w:color w:val="000000"/>
          <w:sz w:val="24"/>
          <w:szCs w:val="24"/>
        </w:rPr>
        <w:t>E' inoltre fatto salvo il diritto dell'interessato di proporre reclamo alla competente autorità di</w:t>
      </w:r>
      <w:r>
        <w:rPr>
          <w:color w:val="000000"/>
          <w:sz w:val="24"/>
          <w:szCs w:val="24"/>
        </w:rPr>
        <w:t xml:space="preserve"> </w:t>
      </w:r>
      <w:r w:rsidRPr="007E0D79">
        <w:rPr>
          <w:color w:val="000000"/>
          <w:sz w:val="24"/>
          <w:szCs w:val="24"/>
        </w:rPr>
        <w:t>controllo.</w:t>
      </w:r>
    </w:p>
    <w:sectPr w:rsidR="0067052A" w:rsidRPr="007E0D79">
      <w:pgSz w:w="11906" w:h="16838"/>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F6074"/>
    <w:multiLevelType w:val="hybridMultilevel"/>
    <w:tmpl w:val="DE68BAE8"/>
    <w:lvl w:ilvl="0" w:tplc="6F50D228">
      <w:start w:val="185"/>
      <w:numFmt w:val="decimalZero"/>
      <w:lvlText w:val="%1"/>
      <w:lvlJc w:val="left"/>
      <w:pPr>
        <w:tabs>
          <w:tab w:val="num" w:pos="5763"/>
        </w:tabs>
        <w:ind w:left="5763" w:hanging="660"/>
      </w:pPr>
      <w:rPr>
        <w:rFonts w:hint="default"/>
      </w:rPr>
    </w:lvl>
    <w:lvl w:ilvl="1" w:tplc="04100019" w:tentative="1">
      <w:start w:val="1"/>
      <w:numFmt w:val="lowerLetter"/>
      <w:lvlText w:val="%2."/>
      <w:lvlJc w:val="left"/>
      <w:pPr>
        <w:tabs>
          <w:tab w:val="num" w:pos="6183"/>
        </w:tabs>
        <w:ind w:left="6183" w:hanging="360"/>
      </w:pPr>
    </w:lvl>
    <w:lvl w:ilvl="2" w:tplc="0410001B" w:tentative="1">
      <w:start w:val="1"/>
      <w:numFmt w:val="lowerRoman"/>
      <w:lvlText w:val="%3."/>
      <w:lvlJc w:val="right"/>
      <w:pPr>
        <w:tabs>
          <w:tab w:val="num" w:pos="6903"/>
        </w:tabs>
        <w:ind w:left="6903" w:hanging="180"/>
      </w:pPr>
    </w:lvl>
    <w:lvl w:ilvl="3" w:tplc="0410000F" w:tentative="1">
      <w:start w:val="1"/>
      <w:numFmt w:val="decimal"/>
      <w:lvlText w:val="%4."/>
      <w:lvlJc w:val="left"/>
      <w:pPr>
        <w:tabs>
          <w:tab w:val="num" w:pos="7623"/>
        </w:tabs>
        <w:ind w:left="7623" w:hanging="360"/>
      </w:pPr>
    </w:lvl>
    <w:lvl w:ilvl="4" w:tplc="04100019" w:tentative="1">
      <w:start w:val="1"/>
      <w:numFmt w:val="lowerLetter"/>
      <w:lvlText w:val="%5."/>
      <w:lvlJc w:val="left"/>
      <w:pPr>
        <w:tabs>
          <w:tab w:val="num" w:pos="8343"/>
        </w:tabs>
        <w:ind w:left="8343" w:hanging="360"/>
      </w:pPr>
    </w:lvl>
    <w:lvl w:ilvl="5" w:tplc="0410001B" w:tentative="1">
      <w:start w:val="1"/>
      <w:numFmt w:val="lowerRoman"/>
      <w:lvlText w:val="%6."/>
      <w:lvlJc w:val="right"/>
      <w:pPr>
        <w:tabs>
          <w:tab w:val="num" w:pos="9063"/>
        </w:tabs>
        <w:ind w:left="9063" w:hanging="180"/>
      </w:pPr>
    </w:lvl>
    <w:lvl w:ilvl="6" w:tplc="0410000F" w:tentative="1">
      <w:start w:val="1"/>
      <w:numFmt w:val="decimal"/>
      <w:lvlText w:val="%7."/>
      <w:lvlJc w:val="left"/>
      <w:pPr>
        <w:tabs>
          <w:tab w:val="num" w:pos="9783"/>
        </w:tabs>
        <w:ind w:left="9783" w:hanging="360"/>
      </w:pPr>
    </w:lvl>
    <w:lvl w:ilvl="7" w:tplc="04100019" w:tentative="1">
      <w:start w:val="1"/>
      <w:numFmt w:val="lowerLetter"/>
      <w:lvlText w:val="%8."/>
      <w:lvlJc w:val="left"/>
      <w:pPr>
        <w:tabs>
          <w:tab w:val="num" w:pos="10503"/>
        </w:tabs>
        <w:ind w:left="10503" w:hanging="360"/>
      </w:pPr>
    </w:lvl>
    <w:lvl w:ilvl="8" w:tplc="0410001B" w:tentative="1">
      <w:start w:val="1"/>
      <w:numFmt w:val="lowerRoman"/>
      <w:lvlText w:val="%9."/>
      <w:lvlJc w:val="right"/>
      <w:pPr>
        <w:tabs>
          <w:tab w:val="num" w:pos="11223"/>
        </w:tabs>
        <w:ind w:left="11223" w:hanging="180"/>
      </w:pPr>
    </w:lvl>
  </w:abstractNum>
  <w:abstractNum w:abstractNumId="1" w15:restartNumberingAfterBreak="0">
    <w:nsid w:val="67810A54"/>
    <w:multiLevelType w:val="hybridMultilevel"/>
    <w:tmpl w:val="B0486038"/>
    <w:lvl w:ilvl="0" w:tplc="412461F6">
      <w:start w:val="185"/>
      <w:numFmt w:val="decimalZero"/>
      <w:lvlText w:val="%1"/>
      <w:lvlJc w:val="left"/>
      <w:pPr>
        <w:tabs>
          <w:tab w:val="num" w:pos="5643"/>
        </w:tabs>
        <w:ind w:left="5643" w:hanging="540"/>
      </w:pPr>
      <w:rPr>
        <w:rFonts w:hint="default"/>
      </w:rPr>
    </w:lvl>
    <w:lvl w:ilvl="1" w:tplc="04100019" w:tentative="1">
      <w:start w:val="1"/>
      <w:numFmt w:val="lowerLetter"/>
      <w:lvlText w:val="%2."/>
      <w:lvlJc w:val="left"/>
      <w:pPr>
        <w:tabs>
          <w:tab w:val="num" w:pos="6183"/>
        </w:tabs>
        <w:ind w:left="6183" w:hanging="360"/>
      </w:pPr>
    </w:lvl>
    <w:lvl w:ilvl="2" w:tplc="0410001B" w:tentative="1">
      <w:start w:val="1"/>
      <w:numFmt w:val="lowerRoman"/>
      <w:lvlText w:val="%3."/>
      <w:lvlJc w:val="right"/>
      <w:pPr>
        <w:tabs>
          <w:tab w:val="num" w:pos="6903"/>
        </w:tabs>
        <w:ind w:left="6903" w:hanging="180"/>
      </w:pPr>
    </w:lvl>
    <w:lvl w:ilvl="3" w:tplc="0410000F" w:tentative="1">
      <w:start w:val="1"/>
      <w:numFmt w:val="decimal"/>
      <w:lvlText w:val="%4."/>
      <w:lvlJc w:val="left"/>
      <w:pPr>
        <w:tabs>
          <w:tab w:val="num" w:pos="7623"/>
        </w:tabs>
        <w:ind w:left="7623" w:hanging="360"/>
      </w:pPr>
    </w:lvl>
    <w:lvl w:ilvl="4" w:tplc="04100019" w:tentative="1">
      <w:start w:val="1"/>
      <w:numFmt w:val="lowerLetter"/>
      <w:lvlText w:val="%5."/>
      <w:lvlJc w:val="left"/>
      <w:pPr>
        <w:tabs>
          <w:tab w:val="num" w:pos="8343"/>
        </w:tabs>
        <w:ind w:left="8343" w:hanging="360"/>
      </w:pPr>
    </w:lvl>
    <w:lvl w:ilvl="5" w:tplc="0410001B" w:tentative="1">
      <w:start w:val="1"/>
      <w:numFmt w:val="lowerRoman"/>
      <w:lvlText w:val="%6."/>
      <w:lvlJc w:val="right"/>
      <w:pPr>
        <w:tabs>
          <w:tab w:val="num" w:pos="9063"/>
        </w:tabs>
        <w:ind w:left="9063" w:hanging="180"/>
      </w:pPr>
    </w:lvl>
    <w:lvl w:ilvl="6" w:tplc="0410000F" w:tentative="1">
      <w:start w:val="1"/>
      <w:numFmt w:val="decimal"/>
      <w:lvlText w:val="%7."/>
      <w:lvlJc w:val="left"/>
      <w:pPr>
        <w:tabs>
          <w:tab w:val="num" w:pos="9783"/>
        </w:tabs>
        <w:ind w:left="9783" w:hanging="360"/>
      </w:pPr>
    </w:lvl>
    <w:lvl w:ilvl="7" w:tplc="04100019" w:tentative="1">
      <w:start w:val="1"/>
      <w:numFmt w:val="lowerLetter"/>
      <w:lvlText w:val="%8."/>
      <w:lvlJc w:val="left"/>
      <w:pPr>
        <w:tabs>
          <w:tab w:val="num" w:pos="10503"/>
        </w:tabs>
        <w:ind w:left="10503" w:hanging="360"/>
      </w:pPr>
    </w:lvl>
    <w:lvl w:ilvl="8" w:tplc="0410001B" w:tentative="1">
      <w:start w:val="1"/>
      <w:numFmt w:val="lowerRoman"/>
      <w:lvlText w:val="%9."/>
      <w:lvlJc w:val="right"/>
      <w:pPr>
        <w:tabs>
          <w:tab w:val="num" w:pos="11223"/>
        </w:tabs>
        <w:ind w:left="1122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A1"/>
    <w:rsid w:val="001756A1"/>
    <w:rsid w:val="004A3166"/>
    <w:rsid w:val="0067052A"/>
    <w:rsid w:val="007E0D79"/>
    <w:rsid w:val="008253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3765C68"/>
  <w15:docId w15:val="{D596B43B-56EF-493B-8689-97144FE1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b/>
      <w:bCs/>
      <w:sz w:val="24"/>
      <w:u w:val="single"/>
    </w:rPr>
  </w:style>
  <w:style w:type="paragraph" w:styleId="Titolo3">
    <w:name w:val="heading 3"/>
    <w:basedOn w:val="Normale"/>
    <w:next w:val="Normale"/>
    <w:qFormat/>
    <w:pPr>
      <w:keepNext/>
      <w:outlineLvl w:val="2"/>
    </w:pPr>
    <w:rPr>
      <w:b/>
      <w:bCs/>
      <w:sz w:val="24"/>
    </w:rPr>
  </w:style>
  <w:style w:type="paragraph" w:styleId="Titolo4">
    <w:name w:val="heading 4"/>
    <w:basedOn w:val="Normale"/>
    <w:next w:val="Normale"/>
    <w:qFormat/>
    <w:pPr>
      <w:keepNext/>
      <w:outlineLvl w:val="3"/>
    </w:pPr>
    <w:rPr>
      <w:sz w:val="24"/>
    </w:rPr>
  </w:style>
  <w:style w:type="paragraph" w:styleId="Titolo5">
    <w:name w:val="heading 5"/>
    <w:basedOn w:val="Normale"/>
    <w:next w:val="Normale"/>
    <w:qFormat/>
    <w:pPr>
      <w:keepNext/>
      <w:ind w:firstLine="708"/>
      <w:jc w:val="center"/>
      <w:outlineLvl w:val="4"/>
    </w:pPr>
    <w:rPr>
      <w:sz w:val="24"/>
    </w:rPr>
  </w:style>
  <w:style w:type="paragraph" w:styleId="Titolo6">
    <w:name w:val="heading 6"/>
    <w:basedOn w:val="Normale"/>
    <w:next w:val="Normale"/>
    <w:qFormat/>
    <w:pPr>
      <w:keepNext/>
      <w:jc w:val="center"/>
      <w:outlineLvl w:val="5"/>
    </w:pPr>
    <w:rPr>
      <w:sz w:val="24"/>
    </w:rPr>
  </w:style>
  <w:style w:type="paragraph" w:styleId="Titolo7">
    <w:name w:val="heading 7"/>
    <w:basedOn w:val="Normale"/>
    <w:next w:val="Normale"/>
    <w:qFormat/>
    <w:pPr>
      <w:keepNext/>
      <w:outlineLvl w:val="6"/>
    </w:pPr>
    <w:rPr>
      <w:sz w:val="24"/>
      <w:u w:val="single"/>
    </w:rPr>
  </w:style>
  <w:style w:type="paragraph" w:styleId="Titolo8">
    <w:name w:val="heading 8"/>
    <w:basedOn w:val="Normale"/>
    <w:next w:val="Normale"/>
    <w:qFormat/>
    <w:pPr>
      <w:keepNext/>
      <w:jc w:val="right"/>
      <w:outlineLvl w:val="7"/>
    </w:pPr>
    <w:rPr>
      <w:b/>
      <w:bCs/>
      <w:sz w:val="24"/>
    </w:rPr>
  </w:style>
  <w:style w:type="paragraph" w:styleId="Titolo9">
    <w:name w:val="heading 9"/>
    <w:basedOn w:val="Normale"/>
    <w:next w:val="Normale"/>
    <w:qFormat/>
    <w:pPr>
      <w:keepNext/>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b/>
      <w:bCs/>
      <w:sz w:val="24"/>
    </w:rPr>
  </w:style>
  <w:style w:type="paragraph" w:styleId="Corpodeltesto2">
    <w:name w:val="Body Text 2"/>
    <w:basedOn w:val="Normale"/>
    <w:semiHidden/>
    <w:pPr>
      <w:jc w:val="both"/>
    </w:pPr>
    <w:rPr>
      <w:sz w:val="22"/>
    </w:rPr>
  </w:style>
  <w:style w:type="character" w:styleId="Collegamentoipertestuale">
    <w:name w:val="Hyperlink"/>
    <w:basedOn w:val="Carpredefinitoparagrafo"/>
    <w:semiHidden/>
    <w:rPr>
      <w:color w:val="0000FF"/>
      <w:u w:val="single"/>
    </w:rPr>
  </w:style>
  <w:style w:type="paragraph" w:styleId="Corpodeltesto3">
    <w:name w:val="Body Text 3"/>
    <w:basedOn w:val="Normale"/>
    <w:semiHidden/>
    <w:pPr>
      <w:jc w:val="both"/>
    </w:pPr>
    <w:rPr>
      <w:b/>
      <w:bCs/>
      <w:sz w:val="22"/>
    </w:rPr>
  </w:style>
  <w:style w:type="paragraph" w:styleId="Rientrocorpodeltesto">
    <w:name w:val="Body Text Indent"/>
    <w:basedOn w:val="Normale"/>
    <w:semiHidden/>
    <w:pPr>
      <w:ind w:left="851" w:hanging="851"/>
    </w:pPr>
    <w:rPr>
      <w:b/>
      <w:bCs/>
      <w:sz w:val="22"/>
    </w:rPr>
  </w:style>
  <w:style w:type="paragraph" w:styleId="Rientrocorpodeltesto2">
    <w:name w:val="Body Text Indent 2"/>
    <w:basedOn w:val="Normale"/>
    <w:semiHidden/>
    <w:pPr>
      <w:ind w:left="3540"/>
      <w:jc w:val="right"/>
    </w:pPr>
    <w:rPr>
      <w:sz w:val="28"/>
    </w:rPr>
  </w:style>
  <w:style w:type="paragraph" w:styleId="Rientrocorpodeltesto3">
    <w:name w:val="Body Text Indent 3"/>
    <w:basedOn w:val="Normale"/>
    <w:semiHidden/>
    <w:pPr>
      <w:ind w:firstLine="993"/>
      <w:jc w:val="both"/>
    </w:pPr>
    <w:rPr>
      <w:sz w:val="24"/>
    </w:rPr>
  </w:style>
  <w:style w:type="character" w:styleId="Enfasigrassetto">
    <w:name w:val="Strong"/>
    <w:basedOn w:val="Carpredefinitoparagrafo"/>
    <w:qFormat/>
    <w:rPr>
      <w:b/>
      <w:bCs/>
    </w:rPr>
  </w:style>
  <w:style w:type="paragraph" w:styleId="Testofumetto">
    <w:name w:val="Balloon Text"/>
    <w:basedOn w:val="Normale"/>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roncobello@legalmail.it" TargetMode="External"/><Relationship Id="rId5" Type="http://schemas.openxmlformats.org/officeDocument/2006/relationships/hyperlink" Target="mailto:comune.roncobello@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comune</Company>
  <LinksUpToDate>false</LinksUpToDate>
  <CharactersWithSpaces>4466</CharactersWithSpaces>
  <SharedDoc>false</SharedDoc>
  <HLinks>
    <vt:vector size="6" baseType="variant">
      <vt:variant>
        <vt:i4>4325409</vt:i4>
      </vt:variant>
      <vt:variant>
        <vt:i4>0</vt:i4>
      </vt:variant>
      <vt:variant>
        <vt:i4>0</vt:i4>
      </vt:variant>
      <vt:variant>
        <vt:i4>5</vt:i4>
      </vt:variant>
      <vt:variant>
        <vt:lpwstr>mailto:comune.roncobello@legalmail.it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COMUNE</dc:creator>
  <cp:lastModifiedBy>info@comune.roncobello.bg.it</cp:lastModifiedBy>
  <cp:revision>2</cp:revision>
  <cp:lastPrinted>2017-08-08T14:23:00Z</cp:lastPrinted>
  <dcterms:created xsi:type="dcterms:W3CDTF">2022-02-17T12:13:00Z</dcterms:created>
  <dcterms:modified xsi:type="dcterms:W3CDTF">2022-02-17T12:13:00Z</dcterms:modified>
</cp:coreProperties>
</file>